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E53D30" w:rsidP="00E53D30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A0C8B">
        <w:rPr>
          <w:sz w:val="28"/>
          <w:szCs w:val="28"/>
        </w:rPr>
        <w:t>21.11</w:t>
      </w:r>
      <w:r w:rsidR="00E53D30">
        <w:rPr>
          <w:sz w:val="28"/>
          <w:szCs w:val="28"/>
        </w:rPr>
        <w:t>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C85665">
        <w:rPr>
          <w:sz w:val="28"/>
          <w:szCs w:val="28"/>
        </w:rPr>
        <w:t xml:space="preserve"> </w:t>
      </w:r>
      <w:r w:rsidR="00821E26">
        <w:rPr>
          <w:sz w:val="28"/>
          <w:szCs w:val="28"/>
        </w:rPr>
        <w:t xml:space="preserve">    </w:t>
      </w:r>
      <w:r w:rsidR="00C85665">
        <w:rPr>
          <w:sz w:val="28"/>
          <w:szCs w:val="28"/>
        </w:rPr>
        <w:t xml:space="preserve">  </w:t>
      </w:r>
      <w:r w:rsidR="00821E26">
        <w:rPr>
          <w:sz w:val="28"/>
          <w:szCs w:val="28"/>
        </w:rPr>
        <w:t>№ 243</w:t>
      </w:r>
    </w:p>
    <w:p w:rsidR="00F5707F" w:rsidRDefault="00821E26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1F730A" w:rsidTr="00E7330D">
        <w:trPr>
          <w:trHeight w:val="1120"/>
        </w:trPr>
        <w:tc>
          <w:tcPr>
            <w:tcW w:w="6911" w:type="dxa"/>
          </w:tcPr>
          <w:p w:rsidR="001F730A" w:rsidRPr="00100878" w:rsidRDefault="00A1249C" w:rsidP="005D0036">
            <w:pPr>
              <w:jc w:val="both"/>
              <w:rPr>
                <w:sz w:val="28"/>
                <w:szCs w:val="28"/>
              </w:rPr>
            </w:pPr>
            <w:proofErr w:type="gramStart"/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DE54D2">
              <w:rPr>
                <w:sz w:val="28"/>
                <w:szCs w:val="28"/>
              </w:rPr>
              <w:t xml:space="preserve"> «</w:t>
            </w:r>
            <w:r w:rsidR="002A0C8B">
              <w:rPr>
                <w:sz w:val="28"/>
                <w:szCs w:val="28"/>
              </w:rPr>
              <w:t>О внесении изменения в решение Совета депутатов города Новосибирска от 20.03.2019 № 762 «</w:t>
            </w:r>
            <w:r w:rsidR="005D0036">
              <w:rPr>
                <w:sz w:val="28"/>
                <w:szCs w:val="28"/>
              </w:rPr>
              <w:t xml:space="preserve">Об утверждении коэффициента Ки, применяемого для определения размера платы за размещение объектов, виды которых установлены постановлением </w:t>
            </w:r>
            <w:r w:rsidR="00C811DC">
              <w:rPr>
                <w:sz w:val="28"/>
                <w:szCs w:val="28"/>
              </w:rPr>
              <w:t>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</w:t>
            </w:r>
            <w:proofErr w:type="gramEnd"/>
            <w:r w:rsidR="00C811DC">
              <w:rPr>
                <w:sz w:val="28"/>
                <w:szCs w:val="28"/>
              </w:rPr>
              <w:t xml:space="preserve"> собственности, без предоставления земельных участков и установления сервитутов</w:t>
            </w:r>
            <w:r>
              <w:rPr>
                <w:sz w:val="28"/>
                <w:szCs w:val="28"/>
              </w:rPr>
              <w:t>»</w:t>
            </w:r>
            <w:r w:rsidR="00C811DC">
              <w:rPr>
                <w:sz w:val="28"/>
                <w:szCs w:val="28"/>
              </w:rPr>
              <w:t>, на землях и земельных участках, расположенных в границах города Новосибирска»</w:t>
            </w:r>
            <w:r w:rsidR="00A31E05">
              <w:rPr>
                <w:sz w:val="28"/>
                <w:szCs w:val="28"/>
              </w:rPr>
              <w:t xml:space="preserve"> </w:t>
            </w:r>
            <w:r w:rsidR="001227DE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proofErr w:type="gramStart"/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2A0C8B">
        <w:rPr>
          <w:sz w:val="28"/>
          <w:szCs w:val="28"/>
        </w:rPr>
        <w:t>О внесении изменения в решение Совета депутатов города Новосибирска от 20.03.2019 № 762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</w:t>
      </w:r>
      <w:proofErr w:type="gramEnd"/>
      <w:r w:rsidR="002A0C8B">
        <w:rPr>
          <w:sz w:val="28"/>
          <w:szCs w:val="28"/>
        </w:rPr>
        <w:t xml:space="preserve"> собственности, без предоставления земельных участков и установления сервитутов», на землях и земельных участках, расположенных в границах города Новосибирска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9F5215" w:rsidRDefault="009F5215" w:rsidP="009F5215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1A3D02" w:rsidRPr="001A3D02" w:rsidRDefault="001A3D02" w:rsidP="001A3D02">
      <w:pPr>
        <w:pStyle w:val="a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Рекомендовать постоянной комиссии Совета депутатов города Новосибирска по градостроительству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9F5215" w:rsidRDefault="001A3D02" w:rsidP="009F5215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F5215">
        <w:rPr>
          <w:sz w:val="28"/>
          <w:szCs w:val="28"/>
        </w:rPr>
        <w:t xml:space="preserve">.  Направить копию настоящего решения в постоянную комиссию Совета депутатов города Новосибирска по градостроительству. 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67B4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67B4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0D9D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67B47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3D02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0C8B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003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1115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77C15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1E26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9F5215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42CA7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11DC"/>
    <w:rsid w:val="00C834D7"/>
    <w:rsid w:val="00C85665"/>
    <w:rsid w:val="00C8566C"/>
    <w:rsid w:val="00C8658D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53D30"/>
    <w:rsid w:val="00E65A43"/>
    <w:rsid w:val="00E669AC"/>
    <w:rsid w:val="00E71DBF"/>
    <w:rsid w:val="00E7330D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E7948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7</cp:revision>
  <cp:lastPrinted>2015-10-05T07:11:00Z</cp:lastPrinted>
  <dcterms:created xsi:type="dcterms:W3CDTF">2019-02-19T04:48:00Z</dcterms:created>
  <dcterms:modified xsi:type="dcterms:W3CDTF">2019-11-21T03:10:00Z</dcterms:modified>
</cp:coreProperties>
</file>